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D9" w:rsidRPr="004D70D0" w:rsidRDefault="00660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Skłodowscy: rok wyzwań dla kancelarii podatkowych.  </w:t>
      </w:r>
    </w:p>
    <w:p w:rsidR="00660ED9" w:rsidRPr="004D70D0" w:rsidRDefault="00660E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717" w:rsidRPr="004D70D0" w:rsidRDefault="00D96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Rozliczanie tarcz antykryzysowych, przygotowania do Nowego Ładu i </w:t>
      </w:r>
      <w:r w:rsidR="00A91B6A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rozbudowa oddziału</w:t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Białymstoku – kancelaria Skłodowscy ma za sobą intensywny rok. Jeszcze więcej wyzwań czeka ją w 2022r. </w:t>
      </w:r>
    </w:p>
    <w:p w:rsidR="00D96717" w:rsidRPr="004D70D0" w:rsidRDefault="00D96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433B" w:rsidRPr="004D70D0" w:rsidRDefault="00D96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Miniony rok upłynął spółce pod znakiem realizacji planów rozwojowych, polegających m.in. na rozszerzeniu sieci oddziałów. </w:t>
      </w:r>
      <w:r w:rsidR="00E5433B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Zarząd firmy postanowił szczególnie mocno zainwestować </w:t>
      </w:r>
      <w:r w:rsidR="00A91B6A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istniejący</w:t>
      </w:r>
      <w:r w:rsidR="00E5433B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już w Białymstoku oddział, który w marcu przeprowadzi się do nowej - rozbudowanej i </w:t>
      </w:r>
      <w:r w:rsidR="00A91B6A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nowoczesnej - siedziby</w:t>
      </w:r>
      <w:r w:rsidR="00E5433B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przy ul. Lipowej. Obecnie trwają tam intensywne prace remontowe, ale spółka już prowadzi rekrutację ponad 20 pracowników- księgowych i stażystów, którzy zyskają zatrudnienie w nowym biurze.  </w:t>
      </w:r>
    </w:p>
    <w:p w:rsidR="00E5433B" w:rsidRPr="004D70D0" w:rsidRDefault="00E5433B" w:rsidP="00E5433B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0D0">
        <w:rPr>
          <w:sz w:val="28"/>
          <w:szCs w:val="28"/>
        </w:rPr>
        <w:t xml:space="preserve">- Białostocka kancelaria będzie obsługiwała klientów z Podlasia i z całej Polski, siłami tutejszych pracowników, ale bazując na 30-letnim doświadczeniu spółki-matki – </w:t>
      </w:r>
      <w:r w:rsidR="005B5D00" w:rsidRPr="004D70D0">
        <w:rPr>
          <w:sz w:val="28"/>
          <w:szCs w:val="28"/>
        </w:rPr>
        <w:t>mówi</w:t>
      </w:r>
      <w:r w:rsidRPr="004D70D0">
        <w:rPr>
          <w:sz w:val="28"/>
          <w:szCs w:val="28"/>
        </w:rPr>
        <w:t xml:space="preserve"> członek zarządu </w:t>
      </w:r>
      <w:r w:rsidR="005B5D00" w:rsidRPr="004D70D0">
        <w:rPr>
          <w:sz w:val="28"/>
          <w:szCs w:val="28"/>
        </w:rPr>
        <w:t>spółki Skłodowscy</w:t>
      </w:r>
      <w:r w:rsidRPr="004D70D0">
        <w:rPr>
          <w:sz w:val="28"/>
          <w:szCs w:val="28"/>
        </w:rPr>
        <w:t xml:space="preserve">, Eryk Skłodowski. </w:t>
      </w:r>
    </w:p>
    <w:p w:rsidR="009B0D50" w:rsidRPr="004D70D0" w:rsidRDefault="005B5D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Rok 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rok to także rok intensywnej pracy związanej z rozliczeniem tarcz antykryzysowych oraz</w:t>
      </w:r>
      <w:r w:rsidR="00665ED6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przygotowaniami do N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owego </w:t>
      </w:r>
      <w:r w:rsidR="00665ED6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Ł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adu</w:t>
      </w:r>
      <w:r w:rsidR="004D70D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rewolucyjnej zmiany </w:t>
      </w:r>
      <w:r w:rsidR="002E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systemu podatkowego. </w:t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D00" w:rsidRPr="004D70D0" w:rsidRDefault="00665ED6" w:rsidP="00665ED6">
      <w:pPr>
        <w:rPr>
          <w:rFonts w:ascii="Times New Roman" w:hAnsi="Times New Roman" w:cs="Times New Roman"/>
          <w:sz w:val="28"/>
          <w:szCs w:val="28"/>
        </w:rPr>
      </w:pPr>
      <w:r w:rsidRPr="004D70D0">
        <w:rPr>
          <w:rFonts w:ascii="Times New Roman" w:hAnsi="Times New Roman" w:cs="Times New Roman"/>
          <w:b/>
          <w:sz w:val="28"/>
          <w:szCs w:val="28"/>
        </w:rPr>
        <w:t>Rok 2022 - nowa rzeczywistość</w:t>
      </w:r>
      <w:r w:rsidRPr="004D70D0">
        <w:rPr>
          <w:rFonts w:ascii="Times New Roman" w:hAnsi="Times New Roman" w:cs="Times New Roman"/>
          <w:sz w:val="28"/>
          <w:szCs w:val="28"/>
        </w:rPr>
        <w:br/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Ze względu na wprowadzenie Nowego Ładu, rok 2022 to rok wielkich zmian i ogromnej ilości pracy - szczególnie w doradztwie podatkowym. Branża rozpoczęła go w nowej rzeczywistości – musiała </w:t>
      </w:r>
      <w:r w:rsidRPr="004D70D0">
        <w:rPr>
          <w:rFonts w:ascii="Times New Roman" w:hAnsi="Times New Roman" w:cs="Times New Roman"/>
          <w:sz w:val="28"/>
          <w:szCs w:val="28"/>
        </w:rPr>
        <w:t xml:space="preserve">zamykać stary rok na starych zasadach i jednocześnie już musi księgować nowy rok i pracować </w:t>
      </w:r>
      <w:r w:rsidR="00A91B6A">
        <w:rPr>
          <w:rFonts w:ascii="Times New Roman" w:hAnsi="Times New Roman" w:cs="Times New Roman"/>
          <w:sz w:val="28"/>
          <w:szCs w:val="28"/>
        </w:rPr>
        <w:t>zgodnie z nowymi przepisami.</w:t>
      </w:r>
      <w:r w:rsidRPr="004D7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D6" w:rsidRPr="004D70D0" w:rsidRDefault="00665ED6" w:rsidP="00665E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Zmiany są ogromne, lista wątpliwości jeszcze dłuższa, ale - co najważniejsze - nasi klienci nie pozostaną bez opieki</w:t>
      </w:r>
      <w:r w:rsidR="002E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mamy gotowe wyliczenia</w:t>
      </w:r>
      <w:r w:rsidR="002E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dotyczące zmian podatkowych wszystkich naszych klientów, związanych z przejściem na ryczał, zmianę formy prawnej prowadzonej działalności na spółkę komandytowo-akcyjną czy wreszcie na skorzystanie z rewolucyjnej zmiany, jaką jest tzw. CIT estoński. Ta ostatnia forma jest szczególnie korzystna do rozliczeń firm inwestujących w rozwój, ale także dla zwykłej spółki z o. o. – mówi Eryk Skłodowski. - 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Dlatego</w:t>
      </w:r>
      <w:r w:rsidR="005B5D0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zamierzamy dalej rozwijać</w:t>
      </w:r>
      <w:r w:rsidR="00A91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zespół i firmę</w:t>
      </w:r>
      <w:r w:rsidR="00A91B6A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otwierając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nowe oddziały</w:t>
      </w:r>
      <w:r w:rsidR="005B5D0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zatrudniając ludzi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wspierając przedsiębiorców zgodnie z nasz</w:t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ą</w:t>
      </w:r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mis</w:t>
      </w:r>
      <w:r w:rsidR="005B5D0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ją „</w:t>
      </w:r>
      <w:r w:rsidR="00B27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…już </w:t>
      </w:r>
      <w:bookmarkStart w:id="0" w:name="_GoBack"/>
      <w:bookmarkEnd w:id="0"/>
      <w:r w:rsidR="009B0D5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nigdy nie będziesz sam w biznesie</w:t>
      </w:r>
      <w:r w:rsidR="005B5D00"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14BF" w:rsidRDefault="004D70D0" w:rsidP="004D7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Prócz inwestycji w białostocką kancelarię, Skłodowscy otworzyli już też oddział w Lubaniu, a w tegorocznych planach są kolejne placówki. </w:t>
      </w:r>
    </w:p>
    <w:p w:rsidR="004D70D0" w:rsidRPr="004D70D0" w:rsidRDefault="002E14BF" w:rsidP="004D70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Firma ma siedzibę w Markach i - prócz wyżej wymienionych – ma </w:t>
      </w:r>
      <w:r w:rsidR="00A91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też oddziały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Warszawie i Wołominie. Grupa zatrudnia ponad 200 osób i obsługuje ponad 1000 klientów z całego kraju.  </w:t>
      </w:r>
    </w:p>
    <w:p w:rsidR="004D70D0" w:rsidRPr="004D70D0" w:rsidRDefault="004D70D0" w:rsidP="00665ED6">
      <w:pPr>
        <w:rPr>
          <w:rFonts w:ascii="Times New Roman" w:hAnsi="Times New Roman" w:cs="Times New Roman"/>
          <w:sz w:val="28"/>
          <w:szCs w:val="28"/>
        </w:rPr>
      </w:pPr>
    </w:p>
    <w:sectPr w:rsidR="004D70D0" w:rsidRPr="004D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0"/>
    <w:rsid w:val="002B3242"/>
    <w:rsid w:val="002E14BF"/>
    <w:rsid w:val="003D37F5"/>
    <w:rsid w:val="00404B16"/>
    <w:rsid w:val="004D70D0"/>
    <w:rsid w:val="005B5D00"/>
    <w:rsid w:val="00660ED9"/>
    <w:rsid w:val="00665ED6"/>
    <w:rsid w:val="009B0D50"/>
    <w:rsid w:val="009E5E39"/>
    <w:rsid w:val="00A91B6A"/>
    <w:rsid w:val="00AE34F5"/>
    <w:rsid w:val="00B27C07"/>
    <w:rsid w:val="00B7299A"/>
    <w:rsid w:val="00D96717"/>
    <w:rsid w:val="00E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6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2022-01-18T13:18:00Z</dcterms:created>
  <dcterms:modified xsi:type="dcterms:W3CDTF">2022-01-19T12:00:00Z</dcterms:modified>
</cp:coreProperties>
</file>